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66BF8" w14:textId="77777777" w:rsidR="005E4DE7" w:rsidRDefault="00000000">
      <w:pPr>
        <w:widowControl w:val="0"/>
        <w:spacing w:line="240" w:lineRule="auto"/>
        <w:jc w:val="center"/>
        <w:rPr>
          <w:rFonts w:ascii="Times New Roman" w:eastAsia="Times New Roman" w:hAnsi="Times New Roman" w:cs="Times New Roman"/>
          <w:sz w:val="20"/>
          <w:szCs w:val="20"/>
        </w:rPr>
      </w:pPr>
      <w:r>
        <w:rPr>
          <w:noProof/>
        </w:rPr>
        <w:drawing>
          <wp:anchor distT="0" distB="0" distL="0" distR="0" simplePos="0" relativeHeight="251658240" behindDoc="0" locked="0" layoutInCell="1" hidden="0" allowOverlap="1" wp14:anchorId="463ABD02" wp14:editId="5671DCD4">
            <wp:simplePos x="0" y="0"/>
            <wp:positionH relativeFrom="column">
              <wp:posOffset>1895475</wp:posOffset>
            </wp:positionH>
            <wp:positionV relativeFrom="paragraph">
              <wp:posOffset>0</wp:posOffset>
            </wp:positionV>
            <wp:extent cx="2147888" cy="1583479"/>
            <wp:effectExtent l="0" t="0" r="0" b="0"/>
            <wp:wrapTopAndBottom distT="0" dist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2147888" cy="1583479"/>
                    </a:xfrm>
                    <a:prstGeom prst="rect">
                      <a:avLst/>
                    </a:prstGeom>
                    <a:ln/>
                  </pic:spPr>
                </pic:pic>
              </a:graphicData>
            </a:graphic>
          </wp:anchor>
        </w:drawing>
      </w:r>
    </w:p>
    <w:p w14:paraId="3098F37E" w14:textId="77777777" w:rsidR="005E4DE7" w:rsidRDefault="00000000">
      <w:pPr>
        <w:widowControl w:val="0"/>
        <w:spacing w:line="360" w:lineRule="auto"/>
        <w:jc w:val="center"/>
        <w:rPr>
          <w:sz w:val="24"/>
          <w:szCs w:val="24"/>
        </w:rPr>
      </w:pPr>
      <w:r>
        <w:rPr>
          <w:b/>
          <w:sz w:val="28"/>
          <w:szCs w:val="28"/>
        </w:rPr>
        <w:t>MINUTES</w:t>
      </w:r>
    </w:p>
    <w:p w14:paraId="76C1FFE9" w14:textId="77777777" w:rsidR="005E4DE7" w:rsidRDefault="00000000">
      <w:pPr>
        <w:widowControl w:v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Windermere Tree Board</w:t>
      </w:r>
    </w:p>
    <w:p w14:paraId="0B83975E" w14:textId="77777777" w:rsidR="005E4DE7" w:rsidRDefault="00000000">
      <w:pPr>
        <w:widowControl w:v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April 18, 2024</w:t>
      </w:r>
    </w:p>
    <w:p w14:paraId="52529F3B" w14:textId="77777777" w:rsidR="005E4DE7" w:rsidRDefault="00000000">
      <w:pPr>
        <w:widowControl w:v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Community Conference Room</w:t>
      </w:r>
    </w:p>
    <w:p w14:paraId="46B3691C" w14:textId="77777777" w:rsidR="005E4DE7" w:rsidRDefault="00000000">
      <w:pPr>
        <w:widowControl w:v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614 Main Street, Building 100</w:t>
      </w:r>
    </w:p>
    <w:p w14:paraId="6BD4265E" w14:textId="77777777" w:rsidR="005E4DE7" w:rsidRDefault="00000000">
      <w:pPr>
        <w:widowControl w:v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Windermere, FL 34786</w:t>
      </w:r>
    </w:p>
    <w:p w14:paraId="44D0E420" w14:textId="77777777" w:rsidR="005E4DE7" w:rsidRDefault="005E4DE7">
      <w:pPr>
        <w:widowControl w:val="0"/>
        <w:spacing w:line="360" w:lineRule="auto"/>
        <w:jc w:val="center"/>
        <w:rPr>
          <w:rFonts w:ascii="Times New Roman" w:eastAsia="Times New Roman" w:hAnsi="Times New Roman" w:cs="Times New Roman"/>
          <w:b/>
          <w:sz w:val="24"/>
          <w:szCs w:val="24"/>
        </w:rPr>
      </w:pPr>
    </w:p>
    <w:p w14:paraId="1CCC82C2" w14:textId="77777777" w:rsidR="005E4DE7" w:rsidRDefault="00000000">
      <w:pPr>
        <w:widowControl w:val="0"/>
        <w:spacing w:line="360" w:lineRule="auto"/>
        <w:rPr>
          <w:rFonts w:ascii="Times New Roman" w:eastAsia="Times New Roman" w:hAnsi="Times New Roman" w:cs="Times New Roman"/>
          <w:color w:val="38761D"/>
          <w:sz w:val="24"/>
          <w:szCs w:val="24"/>
        </w:rPr>
      </w:pPr>
      <w:r>
        <w:rPr>
          <w:rFonts w:ascii="Times New Roman" w:eastAsia="Times New Roman" w:hAnsi="Times New Roman" w:cs="Times New Roman"/>
          <w:color w:val="38761D"/>
          <w:sz w:val="24"/>
          <w:szCs w:val="24"/>
        </w:rPr>
        <w:t>Mission Statement: Augment community awareness of our Urban Forest, provide education regarding the benefits of trees and a commitment to protect, preserve and proliferate our community’s Urban Forest. Beautify our Windermere Parks and Recreation Areas.</w:t>
      </w:r>
    </w:p>
    <w:p w14:paraId="6CC10BDD" w14:textId="77777777" w:rsidR="005E4DE7" w:rsidRDefault="005E4DE7">
      <w:pPr>
        <w:widowControl w:val="0"/>
        <w:spacing w:line="360" w:lineRule="auto"/>
        <w:rPr>
          <w:rFonts w:ascii="Times New Roman" w:eastAsia="Times New Roman" w:hAnsi="Times New Roman" w:cs="Times New Roman"/>
          <w:color w:val="38761D"/>
          <w:sz w:val="24"/>
          <w:szCs w:val="24"/>
        </w:rPr>
      </w:pPr>
    </w:p>
    <w:p w14:paraId="44F110C0" w14:textId="77777777" w:rsidR="005E4DE7" w:rsidRDefault="00000000">
      <w:pPr>
        <w:widowControl w:val="0"/>
        <w:spacing w:line="360" w:lineRule="auto"/>
        <w:rPr>
          <w:rFonts w:ascii="Times New Roman" w:eastAsia="Times New Roman" w:hAnsi="Times New Roman" w:cs="Times New Roman"/>
          <w:color w:val="38761D"/>
          <w:sz w:val="24"/>
          <w:szCs w:val="24"/>
        </w:rPr>
      </w:pPr>
      <w:r>
        <w:rPr>
          <w:rFonts w:ascii="Times New Roman" w:eastAsia="Times New Roman" w:hAnsi="Times New Roman" w:cs="Times New Roman"/>
          <w:color w:val="38761D"/>
          <w:sz w:val="24"/>
          <w:szCs w:val="24"/>
        </w:rPr>
        <w:t>Tree Board Members: Chair- Frank Krens, Vice Chair- Vicki Hearst, Secretary- Bonnie DiCocco, Treasurer- Pamela Schrimsher, Council Liaison- Brandi Haines, Joan Foglia, Elena LaRochelle, Olga Aleksandrova</w:t>
      </w:r>
    </w:p>
    <w:p w14:paraId="6F1C6C24" w14:textId="77777777" w:rsidR="005E4DE7" w:rsidRDefault="00000000">
      <w:pPr>
        <w:widowControl w:val="0"/>
        <w:spacing w:line="360" w:lineRule="auto"/>
        <w:jc w:val="center"/>
        <w:rPr>
          <w:rFonts w:ascii="Times New Roman" w:eastAsia="Times New Roman" w:hAnsi="Times New Roman" w:cs="Times New Roman"/>
          <w:b/>
          <w:sz w:val="24"/>
          <w:szCs w:val="24"/>
        </w:rPr>
      </w:pPr>
      <w:r>
        <w:rPr>
          <w:noProof/>
        </w:rPr>
        <mc:AlternateContent>
          <mc:Choice Requires="wps">
            <w:drawing>
              <wp:anchor distT="0" distB="0" distL="0" distR="0" simplePos="0" relativeHeight="251659264" behindDoc="1" locked="0" layoutInCell="1" hidden="0" allowOverlap="1" wp14:anchorId="69318874" wp14:editId="2C4CC95F">
                <wp:simplePos x="0" y="0"/>
                <wp:positionH relativeFrom="column">
                  <wp:posOffset>-209549</wp:posOffset>
                </wp:positionH>
                <wp:positionV relativeFrom="paragraph">
                  <wp:posOffset>9525</wp:posOffset>
                </wp:positionV>
                <wp:extent cx="6362700" cy="3165320"/>
                <wp:effectExtent l="0" t="0" r="0" b="0"/>
                <wp:wrapNone/>
                <wp:docPr id="1" name="Rectangle 1"/>
                <wp:cNvGraphicFramePr/>
                <a:graphic xmlns:a="http://schemas.openxmlformats.org/drawingml/2006/main">
                  <a:graphicData uri="http://schemas.microsoft.com/office/word/2010/wordprocessingShape">
                    <wps:wsp>
                      <wps:cNvSpPr/>
                      <wps:spPr>
                        <a:xfrm>
                          <a:off x="2168460" y="2336010"/>
                          <a:ext cx="6355080" cy="2887980"/>
                        </a:xfrm>
                        <a:prstGeom prst="rect">
                          <a:avLst/>
                        </a:prstGeom>
                        <a:noFill/>
                        <a:ln w="9525" cap="flat" cmpd="sng">
                          <a:solidFill>
                            <a:srgbClr val="000000"/>
                          </a:solidFill>
                          <a:prstDash val="solid"/>
                          <a:round/>
                          <a:headEnd type="none" w="sm" len="sm"/>
                          <a:tailEnd type="none" w="sm" len="sm"/>
                        </a:ln>
                      </wps:spPr>
                      <wps:txbx>
                        <w:txbxContent>
                          <w:p w14:paraId="65970363" w14:textId="77777777" w:rsidR="005E4DE7" w:rsidRDefault="00000000">
                            <w:pPr>
                              <w:spacing w:before="108" w:line="237" w:lineRule="auto"/>
                              <w:ind w:left="118" w:right="138" w:firstLine="118"/>
                              <w:jc w:val="both"/>
                              <w:textDirection w:val="btLr"/>
                            </w:pPr>
                            <w:r>
                              <w:rPr>
                                <w:rFonts w:ascii="Times New Roman" w:eastAsia="Times New Roman" w:hAnsi="Times New Roman" w:cs="Times New Roman"/>
                                <w:color w:val="000000"/>
                                <w:sz w:val="18"/>
                              </w:rPr>
                              <w:t>PLEASE NOTE: IN ACCORDANCE WITH F.S. 286.26: Person with disabilities needing assistance to participate in any such proceedings should contact the Office of the Clerk at least 48 hours beforehand at (407) 876-2563.</w:t>
                            </w:r>
                          </w:p>
                          <w:p w14:paraId="6D69DCAE" w14:textId="77777777" w:rsidR="005E4DE7" w:rsidRDefault="005E4DE7">
                            <w:pPr>
                              <w:spacing w:before="66" w:line="240" w:lineRule="auto"/>
                              <w:textDirection w:val="btLr"/>
                            </w:pPr>
                          </w:p>
                          <w:p w14:paraId="1143F8BF" w14:textId="77777777" w:rsidR="005E4DE7" w:rsidRDefault="00000000">
                            <w:pPr>
                              <w:spacing w:before="1" w:line="237" w:lineRule="auto"/>
                              <w:ind w:left="118" w:right="113" w:firstLine="118"/>
                              <w:jc w:val="both"/>
                              <w:textDirection w:val="btLr"/>
                            </w:pPr>
                            <w:r>
                              <w:rPr>
                                <w:rFonts w:ascii="Times New Roman" w:eastAsia="Times New Roman" w:hAnsi="Times New Roman" w:cs="Times New Roman"/>
                                <w:color w:val="000000"/>
                                <w:sz w:val="18"/>
                              </w:rPr>
                              <w:t xml:space="preserve">Pursuant to Resolution No. 2005-12 adopted on December 13, 2005, the following Civility Code shall govern all </w:t>
                            </w:r>
                            <w:proofErr w:type="spellStart"/>
                            <w:r>
                              <w:rPr>
                                <w:rFonts w:ascii="Times New Roman" w:eastAsia="Times New Roman" w:hAnsi="Times New Roman" w:cs="Times New Roman"/>
                                <w:color w:val="000000"/>
                                <w:sz w:val="18"/>
                              </w:rPr>
                              <w:t>procedings</w:t>
                            </w:r>
                            <w:proofErr w:type="spellEnd"/>
                            <w:r>
                              <w:rPr>
                                <w:rFonts w:ascii="Times New Roman" w:eastAsia="Times New Roman" w:hAnsi="Times New Roman" w:cs="Times New Roman"/>
                                <w:color w:val="000000"/>
                                <w:sz w:val="18"/>
                              </w:rPr>
                              <w:t xml:space="preserve"> before the Town of Windermere </w:t>
                            </w:r>
                            <w:proofErr w:type="spellStart"/>
                            <w:r>
                              <w:rPr>
                                <w:rFonts w:ascii="Times New Roman" w:eastAsia="Times New Roman" w:hAnsi="Times New Roman" w:cs="Times New Roman"/>
                                <w:color w:val="000000"/>
                                <w:sz w:val="18"/>
                              </w:rPr>
                              <w:t>Windermere</w:t>
                            </w:r>
                            <w:proofErr w:type="spellEnd"/>
                            <w:r>
                              <w:rPr>
                                <w:rFonts w:ascii="Times New Roman" w:eastAsia="Times New Roman" w:hAnsi="Times New Roman" w:cs="Times New Roman"/>
                                <w:color w:val="000000"/>
                                <w:sz w:val="18"/>
                              </w:rPr>
                              <w:t xml:space="preserve"> Tree Board:</w:t>
                            </w:r>
                          </w:p>
                          <w:p w14:paraId="77AA82D6" w14:textId="77777777" w:rsidR="005E4DE7" w:rsidRDefault="005E4DE7">
                            <w:pPr>
                              <w:spacing w:before="65" w:line="240" w:lineRule="auto"/>
                              <w:textDirection w:val="btLr"/>
                            </w:pPr>
                          </w:p>
                          <w:p w14:paraId="636A4892" w14:textId="77777777" w:rsidR="005E4DE7" w:rsidRDefault="00000000">
                            <w:pPr>
                              <w:spacing w:line="204" w:lineRule="auto"/>
                              <w:ind w:left="318" w:firstLine="118"/>
                              <w:textDirection w:val="btLr"/>
                            </w:pPr>
                            <w:r>
                              <w:rPr>
                                <w:rFonts w:ascii="Times New Roman" w:eastAsia="Times New Roman" w:hAnsi="Times New Roman" w:cs="Times New Roman"/>
                                <w:color w:val="000000"/>
                                <w:sz w:val="18"/>
                              </w:rPr>
                              <w:t>All electronic devices, including cell phones and pagers. shall be either turned off or otherwise silenced.</w:t>
                            </w:r>
                          </w:p>
                          <w:p w14:paraId="7F6EFA8D" w14:textId="77777777" w:rsidR="005E4DE7" w:rsidRDefault="00000000">
                            <w:pPr>
                              <w:spacing w:line="204" w:lineRule="auto"/>
                              <w:ind w:left="318" w:firstLine="118"/>
                              <w:textDirection w:val="btLr"/>
                            </w:pPr>
                            <w:r>
                              <w:rPr>
                                <w:rFonts w:ascii="Times New Roman" w:eastAsia="Times New Roman" w:hAnsi="Times New Roman" w:cs="Times New Roman"/>
                                <w:color w:val="000000"/>
                                <w:sz w:val="18"/>
                              </w:rPr>
                              <w:t>Prolonged conversation shall be conducted outside Council meeting hall.</w:t>
                            </w:r>
                          </w:p>
                          <w:p w14:paraId="5F8EFA8B" w14:textId="77777777" w:rsidR="005E4DE7" w:rsidRDefault="00000000">
                            <w:pPr>
                              <w:spacing w:line="204" w:lineRule="auto"/>
                              <w:ind w:left="318" w:firstLine="118"/>
                              <w:textDirection w:val="btLr"/>
                            </w:pPr>
                            <w:r>
                              <w:rPr>
                                <w:rFonts w:ascii="Times New Roman" w:eastAsia="Times New Roman" w:hAnsi="Times New Roman" w:cs="Times New Roman"/>
                                <w:color w:val="000000"/>
                                <w:sz w:val="18"/>
                              </w:rPr>
                              <w:t>Whistling, heckling, gesturing, loud conversations, or other disruptive behavior is prohibited.</w:t>
                            </w:r>
                          </w:p>
                          <w:p w14:paraId="0B2E8223" w14:textId="77777777" w:rsidR="005E4DE7" w:rsidRDefault="00000000">
                            <w:pPr>
                              <w:spacing w:line="237" w:lineRule="auto"/>
                              <w:ind w:left="318" w:right="121" w:firstLine="118"/>
                              <w:textDirection w:val="btLr"/>
                            </w:pPr>
                            <w:r>
                              <w:rPr>
                                <w:rFonts w:ascii="Times New Roman" w:eastAsia="Times New Roman" w:hAnsi="Times New Roman" w:cs="Times New Roman"/>
                                <w:color w:val="000000"/>
                                <w:sz w:val="18"/>
                              </w:rPr>
                              <w:t xml:space="preserve">Only those individuals who have signed the speaker list and/or/who have been recognized by the </w:t>
                            </w:r>
                            <w:proofErr w:type="gramStart"/>
                            <w:r>
                              <w:rPr>
                                <w:rFonts w:ascii="Times New Roman" w:eastAsia="Times New Roman" w:hAnsi="Times New Roman" w:cs="Times New Roman"/>
                                <w:color w:val="000000"/>
                                <w:sz w:val="18"/>
                              </w:rPr>
                              <w:t>Mayor</w:t>
                            </w:r>
                            <w:proofErr w:type="gramEnd"/>
                            <w:r>
                              <w:rPr>
                                <w:rFonts w:ascii="Times New Roman" w:eastAsia="Times New Roman" w:hAnsi="Times New Roman" w:cs="Times New Roman"/>
                                <w:color w:val="000000"/>
                                <w:sz w:val="18"/>
                              </w:rPr>
                              <w:t xml:space="preserve"> (or Chair) may address comments to the Council.</w:t>
                            </w:r>
                          </w:p>
                          <w:p w14:paraId="124331D0" w14:textId="77777777" w:rsidR="005E4DE7" w:rsidRDefault="00000000">
                            <w:pPr>
                              <w:spacing w:line="201" w:lineRule="auto"/>
                              <w:ind w:left="318" w:firstLine="118"/>
                              <w:textDirection w:val="btLr"/>
                            </w:pPr>
                            <w:r>
                              <w:rPr>
                                <w:rFonts w:ascii="Times New Roman" w:eastAsia="Times New Roman" w:hAnsi="Times New Roman" w:cs="Times New Roman"/>
                                <w:color w:val="000000"/>
                                <w:sz w:val="18"/>
                              </w:rPr>
                              <w:t xml:space="preserve">Comments at public hearings shall be limited to the subject being considered by the </w:t>
                            </w:r>
                            <w:proofErr w:type="gramStart"/>
                            <w:r>
                              <w:rPr>
                                <w:rFonts w:ascii="Times New Roman" w:eastAsia="Times New Roman" w:hAnsi="Times New Roman" w:cs="Times New Roman"/>
                                <w:color w:val="000000"/>
                                <w:sz w:val="18"/>
                              </w:rPr>
                              <w:t>Council</w:t>
                            </w:r>
                            <w:proofErr w:type="gramEnd"/>
                          </w:p>
                          <w:p w14:paraId="36DABBC6" w14:textId="77777777" w:rsidR="005E4DE7" w:rsidRDefault="00000000">
                            <w:pPr>
                              <w:spacing w:line="204" w:lineRule="auto"/>
                              <w:ind w:left="318" w:firstLine="118"/>
                              <w:textDirection w:val="btLr"/>
                            </w:pPr>
                            <w:r>
                              <w:rPr>
                                <w:rFonts w:ascii="Times New Roman" w:eastAsia="Times New Roman" w:hAnsi="Times New Roman" w:cs="Times New Roman"/>
                                <w:color w:val="000000"/>
                                <w:sz w:val="18"/>
                              </w:rPr>
                              <w:t>Comments at Open Forums shall be directed to Town issues.</w:t>
                            </w:r>
                          </w:p>
                          <w:p w14:paraId="00627227" w14:textId="77777777" w:rsidR="005E4DE7" w:rsidRDefault="00000000">
                            <w:pPr>
                              <w:spacing w:line="204" w:lineRule="auto"/>
                              <w:ind w:left="318" w:firstLine="118"/>
                              <w:textDirection w:val="btLr"/>
                            </w:pPr>
                            <w:r>
                              <w:rPr>
                                <w:rFonts w:ascii="Times New Roman" w:eastAsia="Times New Roman" w:hAnsi="Times New Roman" w:cs="Times New Roman"/>
                                <w:color w:val="000000"/>
                                <w:sz w:val="18"/>
                              </w:rPr>
                              <w:t xml:space="preserve">All public comments shall avoid personal attacks and abusive </w:t>
                            </w:r>
                            <w:proofErr w:type="gramStart"/>
                            <w:r>
                              <w:rPr>
                                <w:rFonts w:ascii="Times New Roman" w:eastAsia="Times New Roman" w:hAnsi="Times New Roman" w:cs="Times New Roman"/>
                                <w:color w:val="000000"/>
                                <w:sz w:val="18"/>
                              </w:rPr>
                              <w:t>language</w:t>
                            </w:r>
                            <w:proofErr w:type="gramEnd"/>
                          </w:p>
                          <w:p w14:paraId="5BC1DFC3" w14:textId="77777777" w:rsidR="005E4DE7" w:rsidRDefault="00000000">
                            <w:pPr>
                              <w:spacing w:line="204" w:lineRule="auto"/>
                              <w:ind w:left="318" w:firstLine="118"/>
                              <w:textDirection w:val="btLr"/>
                            </w:pPr>
                            <w:r>
                              <w:rPr>
                                <w:rFonts w:ascii="Times New Roman" w:eastAsia="Times New Roman" w:hAnsi="Times New Roman" w:cs="Times New Roman"/>
                                <w:color w:val="000000"/>
                                <w:sz w:val="18"/>
                              </w:rPr>
                              <w:t>No person attending a Windermere Tree Board meeting is to harass, annoy, or otherwise disturb any other person in the room.</w:t>
                            </w:r>
                          </w:p>
                          <w:p w14:paraId="37B23261" w14:textId="77777777" w:rsidR="005E4DE7" w:rsidRDefault="005E4DE7">
                            <w:pPr>
                              <w:spacing w:before="68" w:line="240" w:lineRule="auto"/>
                              <w:textDirection w:val="btLr"/>
                            </w:pPr>
                          </w:p>
                          <w:p w14:paraId="4A4382BD" w14:textId="77777777" w:rsidR="005E4DE7" w:rsidRDefault="00000000">
                            <w:pPr>
                              <w:spacing w:line="237" w:lineRule="auto"/>
                              <w:ind w:left="118" w:right="136" w:firstLine="118"/>
                              <w:jc w:val="both"/>
                              <w:textDirection w:val="btLr"/>
                            </w:pPr>
                            <w:r>
                              <w:rPr>
                                <w:rFonts w:ascii="Times New Roman" w:eastAsia="Times New Roman" w:hAnsi="Times New Roman" w:cs="Times New Roman"/>
                                <w:color w:val="000000"/>
                                <w:sz w:val="18"/>
                              </w:rPr>
                              <w:t>Any member of the public whose behavior is disruptive and violates the Town of Windermere Civility Code is subject to removal from the Windermere Tree Board meeting by an officer and such other actions as may be appropriate. PLEASE NOTE: IN ACCORDANCE WITH F.S. 286.0105: Any person who desires to appeal any decision at this meeting will need a record of this proceeding. For this, such person may need to ensure that a verbatim record of such proceeding is made which includes the</w:t>
                            </w:r>
                          </w:p>
                        </w:txbxContent>
                      </wps:txbx>
                      <wps:bodyPr spcFirstLastPara="1" wrap="square" lIns="0" tIns="0" rIns="0" bIns="0" anchor="t" anchorCtr="0">
                        <a:noAutofit/>
                      </wps:bodyPr>
                    </wps:wsp>
                  </a:graphicData>
                </a:graphic>
              </wp:anchor>
            </w:drawing>
          </mc:Choice>
          <mc:Fallback>
            <w:pict>
              <v:rect w14:anchorId="69318874" id="Rectangle 1" o:spid="_x0000_s1026" style="position:absolute;left:0;text-align:left;margin-left:-16.5pt;margin-top:.75pt;width:501pt;height:249.2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" filled="f">
                <v:stroke startarrowwidth="narrow" startarrowlength="short" endarrowwidth="narrow" endarrowlength="short" joinstyle="round"/>
                <v:textbox inset="0,0,0,0">
                  <w:txbxContent>
                    <w:p w14:paraId="65970363" w14:textId="77777777" w:rsidR="005E4DE7" w:rsidRDefault="00000000">
                      <w:pPr>
                        <w:spacing w:before="108" w:line="237" w:lineRule="auto"/>
                        <w:ind w:left="118" w:right="138" w:firstLine="118"/>
                        <w:jc w:val="both"/>
                        <w:textDirection w:val="btLr"/>
                      </w:pPr>
                      <w:r>
                        <w:rPr>
                          <w:rFonts w:ascii="Times New Roman" w:eastAsia="Times New Roman" w:hAnsi="Times New Roman" w:cs="Times New Roman"/>
                          <w:color w:val="000000"/>
                          <w:sz w:val="18"/>
                        </w:rPr>
                        <w:t>PLEASE NOTE: IN ACCORDANCE WITH F.S. 286.26: Person with disabilities needing assistance to participate in any such proceedings should contact the Office of the Clerk at least 48 hours beforehand at (407) 876-2563.</w:t>
                      </w:r>
                    </w:p>
                    <w:p w14:paraId="6D69DCAE" w14:textId="77777777" w:rsidR="005E4DE7" w:rsidRDefault="005E4DE7">
                      <w:pPr>
                        <w:spacing w:before="66" w:line="240" w:lineRule="auto"/>
                        <w:textDirection w:val="btLr"/>
                      </w:pPr>
                    </w:p>
                    <w:p w14:paraId="1143F8BF" w14:textId="77777777" w:rsidR="005E4DE7" w:rsidRDefault="00000000">
                      <w:pPr>
                        <w:spacing w:before="1" w:line="237" w:lineRule="auto"/>
                        <w:ind w:left="118" w:right="113" w:firstLine="118"/>
                        <w:jc w:val="both"/>
                        <w:textDirection w:val="btLr"/>
                      </w:pPr>
                      <w:r>
                        <w:rPr>
                          <w:rFonts w:ascii="Times New Roman" w:eastAsia="Times New Roman" w:hAnsi="Times New Roman" w:cs="Times New Roman"/>
                          <w:color w:val="000000"/>
                          <w:sz w:val="18"/>
                        </w:rPr>
                        <w:t xml:space="preserve">Pursuant to Resolution No. 2005-12 adopted on December 13, 2005, the following Civility Code shall govern all </w:t>
                      </w:r>
                      <w:proofErr w:type="spellStart"/>
                      <w:r>
                        <w:rPr>
                          <w:rFonts w:ascii="Times New Roman" w:eastAsia="Times New Roman" w:hAnsi="Times New Roman" w:cs="Times New Roman"/>
                          <w:color w:val="000000"/>
                          <w:sz w:val="18"/>
                        </w:rPr>
                        <w:t>procedings</w:t>
                      </w:r>
                      <w:proofErr w:type="spellEnd"/>
                      <w:r>
                        <w:rPr>
                          <w:rFonts w:ascii="Times New Roman" w:eastAsia="Times New Roman" w:hAnsi="Times New Roman" w:cs="Times New Roman"/>
                          <w:color w:val="000000"/>
                          <w:sz w:val="18"/>
                        </w:rPr>
                        <w:t xml:space="preserve"> before the Town of Windermere </w:t>
                      </w:r>
                      <w:proofErr w:type="spellStart"/>
                      <w:r>
                        <w:rPr>
                          <w:rFonts w:ascii="Times New Roman" w:eastAsia="Times New Roman" w:hAnsi="Times New Roman" w:cs="Times New Roman"/>
                          <w:color w:val="000000"/>
                          <w:sz w:val="18"/>
                        </w:rPr>
                        <w:t>Windermere</w:t>
                      </w:r>
                      <w:proofErr w:type="spellEnd"/>
                      <w:r>
                        <w:rPr>
                          <w:rFonts w:ascii="Times New Roman" w:eastAsia="Times New Roman" w:hAnsi="Times New Roman" w:cs="Times New Roman"/>
                          <w:color w:val="000000"/>
                          <w:sz w:val="18"/>
                        </w:rPr>
                        <w:t xml:space="preserve"> Tree Board:</w:t>
                      </w:r>
                    </w:p>
                    <w:p w14:paraId="77AA82D6" w14:textId="77777777" w:rsidR="005E4DE7" w:rsidRDefault="005E4DE7">
                      <w:pPr>
                        <w:spacing w:before="65" w:line="240" w:lineRule="auto"/>
                        <w:textDirection w:val="btLr"/>
                      </w:pPr>
                    </w:p>
                    <w:p w14:paraId="636A4892" w14:textId="77777777" w:rsidR="005E4DE7" w:rsidRDefault="00000000">
                      <w:pPr>
                        <w:spacing w:line="204" w:lineRule="auto"/>
                        <w:ind w:left="318" w:firstLine="118"/>
                        <w:textDirection w:val="btLr"/>
                      </w:pPr>
                      <w:r>
                        <w:rPr>
                          <w:rFonts w:ascii="Times New Roman" w:eastAsia="Times New Roman" w:hAnsi="Times New Roman" w:cs="Times New Roman"/>
                          <w:color w:val="000000"/>
                          <w:sz w:val="18"/>
                        </w:rPr>
                        <w:t>All electronic devices, including cell phones and pagers. shall be either turned off or otherwise silenced.</w:t>
                      </w:r>
                    </w:p>
                    <w:p w14:paraId="7F6EFA8D" w14:textId="77777777" w:rsidR="005E4DE7" w:rsidRDefault="00000000">
                      <w:pPr>
                        <w:spacing w:line="204" w:lineRule="auto"/>
                        <w:ind w:left="318" w:firstLine="118"/>
                        <w:textDirection w:val="btLr"/>
                      </w:pPr>
                      <w:r>
                        <w:rPr>
                          <w:rFonts w:ascii="Times New Roman" w:eastAsia="Times New Roman" w:hAnsi="Times New Roman" w:cs="Times New Roman"/>
                          <w:color w:val="000000"/>
                          <w:sz w:val="18"/>
                        </w:rPr>
                        <w:t>Prolonged conversation shall be conducted outside Council meeting hall.</w:t>
                      </w:r>
                    </w:p>
                    <w:p w14:paraId="5F8EFA8B" w14:textId="77777777" w:rsidR="005E4DE7" w:rsidRDefault="00000000">
                      <w:pPr>
                        <w:spacing w:line="204" w:lineRule="auto"/>
                        <w:ind w:left="318" w:firstLine="118"/>
                        <w:textDirection w:val="btLr"/>
                      </w:pPr>
                      <w:r>
                        <w:rPr>
                          <w:rFonts w:ascii="Times New Roman" w:eastAsia="Times New Roman" w:hAnsi="Times New Roman" w:cs="Times New Roman"/>
                          <w:color w:val="000000"/>
                          <w:sz w:val="18"/>
                        </w:rPr>
                        <w:t>Whistling, heckling, gesturing, loud conversations, or other disruptive behavior is prohibited.</w:t>
                      </w:r>
                    </w:p>
                    <w:p w14:paraId="0B2E8223" w14:textId="77777777" w:rsidR="005E4DE7" w:rsidRDefault="00000000">
                      <w:pPr>
                        <w:spacing w:line="237" w:lineRule="auto"/>
                        <w:ind w:left="318" w:right="121" w:firstLine="118"/>
                        <w:textDirection w:val="btLr"/>
                      </w:pPr>
                      <w:r>
                        <w:rPr>
                          <w:rFonts w:ascii="Times New Roman" w:eastAsia="Times New Roman" w:hAnsi="Times New Roman" w:cs="Times New Roman"/>
                          <w:color w:val="000000"/>
                          <w:sz w:val="18"/>
                        </w:rPr>
                        <w:t xml:space="preserve">Only those individuals who have signed the speaker list and/or/who have been recognized by the </w:t>
                      </w:r>
                      <w:proofErr w:type="gramStart"/>
                      <w:r>
                        <w:rPr>
                          <w:rFonts w:ascii="Times New Roman" w:eastAsia="Times New Roman" w:hAnsi="Times New Roman" w:cs="Times New Roman"/>
                          <w:color w:val="000000"/>
                          <w:sz w:val="18"/>
                        </w:rPr>
                        <w:t>Mayor</w:t>
                      </w:r>
                      <w:proofErr w:type="gramEnd"/>
                      <w:r>
                        <w:rPr>
                          <w:rFonts w:ascii="Times New Roman" w:eastAsia="Times New Roman" w:hAnsi="Times New Roman" w:cs="Times New Roman"/>
                          <w:color w:val="000000"/>
                          <w:sz w:val="18"/>
                        </w:rPr>
                        <w:t xml:space="preserve"> (or Chair) may address comments to the Council.</w:t>
                      </w:r>
                    </w:p>
                    <w:p w14:paraId="124331D0" w14:textId="77777777" w:rsidR="005E4DE7" w:rsidRDefault="00000000">
                      <w:pPr>
                        <w:spacing w:line="201" w:lineRule="auto"/>
                        <w:ind w:left="318" w:firstLine="118"/>
                        <w:textDirection w:val="btLr"/>
                      </w:pPr>
                      <w:r>
                        <w:rPr>
                          <w:rFonts w:ascii="Times New Roman" w:eastAsia="Times New Roman" w:hAnsi="Times New Roman" w:cs="Times New Roman"/>
                          <w:color w:val="000000"/>
                          <w:sz w:val="18"/>
                        </w:rPr>
                        <w:t xml:space="preserve">Comments at public hearings shall be limited to the subject being considered by the </w:t>
                      </w:r>
                      <w:proofErr w:type="gramStart"/>
                      <w:r>
                        <w:rPr>
                          <w:rFonts w:ascii="Times New Roman" w:eastAsia="Times New Roman" w:hAnsi="Times New Roman" w:cs="Times New Roman"/>
                          <w:color w:val="000000"/>
                          <w:sz w:val="18"/>
                        </w:rPr>
                        <w:t>Council</w:t>
                      </w:r>
                      <w:proofErr w:type="gramEnd"/>
                    </w:p>
                    <w:p w14:paraId="36DABBC6" w14:textId="77777777" w:rsidR="005E4DE7" w:rsidRDefault="00000000">
                      <w:pPr>
                        <w:spacing w:line="204" w:lineRule="auto"/>
                        <w:ind w:left="318" w:firstLine="118"/>
                        <w:textDirection w:val="btLr"/>
                      </w:pPr>
                      <w:r>
                        <w:rPr>
                          <w:rFonts w:ascii="Times New Roman" w:eastAsia="Times New Roman" w:hAnsi="Times New Roman" w:cs="Times New Roman"/>
                          <w:color w:val="000000"/>
                          <w:sz w:val="18"/>
                        </w:rPr>
                        <w:t>Comments at Open Forums shall be directed to Town issues.</w:t>
                      </w:r>
                    </w:p>
                    <w:p w14:paraId="00627227" w14:textId="77777777" w:rsidR="005E4DE7" w:rsidRDefault="00000000">
                      <w:pPr>
                        <w:spacing w:line="204" w:lineRule="auto"/>
                        <w:ind w:left="318" w:firstLine="118"/>
                        <w:textDirection w:val="btLr"/>
                      </w:pPr>
                      <w:r>
                        <w:rPr>
                          <w:rFonts w:ascii="Times New Roman" w:eastAsia="Times New Roman" w:hAnsi="Times New Roman" w:cs="Times New Roman"/>
                          <w:color w:val="000000"/>
                          <w:sz w:val="18"/>
                        </w:rPr>
                        <w:t xml:space="preserve">All public comments shall avoid personal attacks and abusive </w:t>
                      </w:r>
                      <w:proofErr w:type="gramStart"/>
                      <w:r>
                        <w:rPr>
                          <w:rFonts w:ascii="Times New Roman" w:eastAsia="Times New Roman" w:hAnsi="Times New Roman" w:cs="Times New Roman"/>
                          <w:color w:val="000000"/>
                          <w:sz w:val="18"/>
                        </w:rPr>
                        <w:t>language</w:t>
                      </w:r>
                      <w:proofErr w:type="gramEnd"/>
                    </w:p>
                    <w:p w14:paraId="5BC1DFC3" w14:textId="77777777" w:rsidR="005E4DE7" w:rsidRDefault="00000000">
                      <w:pPr>
                        <w:spacing w:line="204" w:lineRule="auto"/>
                        <w:ind w:left="318" w:firstLine="118"/>
                        <w:textDirection w:val="btLr"/>
                      </w:pPr>
                      <w:r>
                        <w:rPr>
                          <w:rFonts w:ascii="Times New Roman" w:eastAsia="Times New Roman" w:hAnsi="Times New Roman" w:cs="Times New Roman"/>
                          <w:color w:val="000000"/>
                          <w:sz w:val="18"/>
                        </w:rPr>
                        <w:t>No person attending a Windermere Tree Board meeting is to harass, annoy, or otherwise disturb any other person in the room.</w:t>
                      </w:r>
                    </w:p>
                    <w:p w14:paraId="37B23261" w14:textId="77777777" w:rsidR="005E4DE7" w:rsidRDefault="005E4DE7">
                      <w:pPr>
                        <w:spacing w:before="68" w:line="240" w:lineRule="auto"/>
                        <w:textDirection w:val="btLr"/>
                      </w:pPr>
                    </w:p>
                    <w:p w14:paraId="4A4382BD" w14:textId="77777777" w:rsidR="005E4DE7" w:rsidRDefault="00000000">
                      <w:pPr>
                        <w:spacing w:line="237" w:lineRule="auto"/>
                        <w:ind w:left="118" w:right="136" w:firstLine="118"/>
                        <w:jc w:val="both"/>
                        <w:textDirection w:val="btLr"/>
                      </w:pPr>
                      <w:r>
                        <w:rPr>
                          <w:rFonts w:ascii="Times New Roman" w:eastAsia="Times New Roman" w:hAnsi="Times New Roman" w:cs="Times New Roman"/>
                          <w:color w:val="000000"/>
                          <w:sz w:val="18"/>
                        </w:rPr>
                        <w:t>Any member of the public whose behavior is disruptive and violates the Town of Windermere Civility Code is subject to removal from the Windermere Tree Board meeting by an officer and such other actions as may be appropriate. PLEASE NOTE: IN ACCORDANCE WITH F.S. 286.0105: Any person who desires to appeal any decision at this meeting will need a record of this proceeding. For this, such person may need to ensure that a verbatim record of such proceeding is made which includes the</w:t>
                      </w:r>
                    </w:p>
                  </w:txbxContent>
                </v:textbox>
              </v:rect>
            </w:pict>
          </mc:Fallback>
        </mc:AlternateContent>
      </w:r>
    </w:p>
    <w:p w14:paraId="306D8B7A" w14:textId="77777777" w:rsidR="005E4DE7" w:rsidRDefault="005E4DE7">
      <w:pPr>
        <w:widowControl w:val="0"/>
        <w:spacing w:line="360" w:lineRule="auto"/>
        <w:jc w:val="center"/>
        <w:rPr>
          <w:rFonts w:ascii="Times New Roman" w:eastAsia="Times New Roman" w:hAnsi="Times New Roman" w:cs="Times New Roman"/>
          <w:b/>
          <w:sz w:val="24"/>
          <w:szCs w:val="24"/>
        </w:rPr>
      </w:pPr>
    </w:p>
    <w:p w14:paraId="758C9E75" w14:textId="77777777" w:rsidR="005E4DE7" w:rsidRDefault="005E4DE7">
      <w:pPr>
        <w:widowControl w:val="0"/>
        <w:spacing w:line="360" w:lineRule="auto"/>
        <w:jc w:val="center"/>
        <w:rPr>
          <w:rFonts w:ascii="Times New Roman" w:eastAsia="Times New Roman" w:hAnsi="Times New Roman" w:cs="Times New Roman"/>
          <w:b/>
          <w:sz w:val="24"/>
          <w:szCs w:val="24"/>
        </w:rPr>
      </w:pPr>
    </w:p>
    <w:p w14:paraId="2EA7F839" w14:textId="77777777" w:rsidR="005E4DE7" w:rsidRDefault="005E4DE7">
      <w:pPr>
        <w:widowControl w:val="0"/>
        <w:spacing w:line="360" w:lineRule="auto"/>
        <w:jc w:val="center"/>
        <w:rPr>
          <w:rFonts w:ascii="Times New Roman" w:eastAsia="Times New Roman" w:hAnsi="Times New Roman" w:cs="Times New Roman"/>
          <w:b/>
          <w:sz w:val="24"/>
          <w:szCs w:val="24"/>
        </w:rPr>
      </w:pPr>
    </w:p>
    <w:p w14:paraId="7CEA7726" w14:textId="77777777" w:rsidR="005E4DE7" w:rsidRDefault="005E4DE7">
      <w:pPr>
        <w:widowControl w:val="0"/>
        <w:spacing w:line="360" w:lineRule="auto"/>
        <w:jc w:val="center"/>
        <w:rPr>
          <w:rFonts w:ascii="Times New Roman" w:eastAsia="Times New Roman" w:hAnsi="Times New Roman" w:cs="Times New Roman"/>
          <w:b/>
          <w:sz w:val="24"/>
          <w:szCs w:val="24"/>
        </w:rPr>
      </w:pPr>
    </w:p>
    <w:p w14:paraId="49E9E1D8" w14:textId="77777777" w:rsidR="005E4DE7" w:rsidRDefault="005E4DE7">
      <w:pPr>
        <w:widowControl w:val="0"/>
        <w:spacing w:line="360" w:lineRule="auto"/>
        <w:jc w:val="center"/>
        <w:rPr>
          <w:rFonts w:ascii="Times New Roman" w:eastAsia="Times New Roman" w:hAnsi="Times New Roman" w:cs="Times New Roman"/>
          <w:b/>
          <w:sz w:val="24"/>
          <w:szCs w:val="24"/>
        </w:rPr>
      </w:pPr>
    </w:p>
    <w:p w14:paraId="2C89EAD2" w14:textId="77777777" w:rsidR="005E4DE7" w:rsidRDefault="005E4DE7">
      <w:pPr>
        <w:widowControl w:val="0"/>
        <w:spacing w:line="360" w:lineRule="auto"/>
        <w:jc w:val="center"/>
        <w:rPr>
          <w:rFonts w:ascii="Times New Roman" w:eastAsia="Times New Roman" w:hAnsi="Times New Roman" w:cs="Times New Roman"/>
          <w:b/>
          <w:sz w:val="24"/>
          <w:szCs w:val="24"/>
        </w:rPr>
      </w:pPr>
    </w:p>
    <w:p w14:paraId="42023B7A" w14:textId="77777777" w:rsidR="005E4DE7" w:rsidRDefault="005E4DE7">
      <w:pPr>
        <w:widowControl w:val="0"/>
        <w:spacing w:line="360" w:lineRule="auto"/>
        <w:jc w:val="center"/>
        <w:rPr>
          <w:rFonts w:ascii="Times New Roman" w:eastAsia="Times New Roman" w:hAnsi="Times New Roman" w:cs="Times New Roman"/>
          <w:b/>
          <w:sz w:val="24"/>
          <w:szCs w:val="24"/>
        </w:rPr>
      </w:pPr>
    </w:p>
    <w:p w14:paraId="6AB09235" w14:textId="77777777" w:rsidR="005E4DE7" w:rsidRDefault="005E4DE7">
      <w:pPr>
        <w:widowControl w:val="0"/>
        <w:spacing w:line="360" w:lineRule="auto"/>
        <w:jc w:val="center"/>
        <w:rPr>
          <w:rFonts w:ascii="Times New Roman" w:eastAsia="Times New Roman" w:hAnsi="Times New Roman" w:cs="Times New Roman"/>
          <w:b/>
          <w:sz w:val="24"/>
          <w:szCs w:val="24"/>
        </w:rPr>
      </w:pPr>
    </w:p>
    <w:p w14:paraId="12E5E1C2" w14:textId="77777777" w:rsidR="005E4DE7" w:rsidRDefault="005E4DE7">
      <w:pPr>
        <w:widowControl w:val="0"/>
        <w:spacing w:line="360" w:lineRule="auto"/>
        <w:rPr>
          <w:rFonts w:ascii="Times New Roman" w:eastAsia="Times New Roman" w:hAnsi="Times New Roman" w:cs="Times New Roman"/>
          <w:b/>
          <w:sz w:val="24"/>
          <w:szCs w:val="24"/>
        </w:rPr>
      </w:pPr>
    </w:p>
    <w:p w14:paraId="1812958A" w14:textId="77777777" w:rsidR="005E4DE7" w:rsidRDefault="00000000">
      <w:pPr>
        <w:widowControl w:val="0"/>
        <w:spacing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AGENDA</w:t>
      </w:r>
    </w:p>
    <w:p w14:paraId="1BFF7C3E" w14:textId="77777777" w:rsidR="005E4DE7" w:rsidRDefault="00000000">
      <w:pPr>
        <w:widowControl w:val="0"/>
        <w:numPr>
          <w:ilvl w:val="0"/>
          <w:numId w:val="5"/>
        </w:num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MEETING IS CALLED TO ORDER</w:t>
      </w:r>
    </w:p>
    <w:p w14:paraId="334E1756" w14:textId="117A5A61" w:rsidR="005E4DE7" w:rsidRDefault="00000000">
      <w:pPr>
        <w:widowControl w:val="0"/>
        <w:numPr>
          <w:ilvl w:val="0"/>
          <w:numId w:val="15"/>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Vicki Hearst called the meeting to order at 9</w:t>
      </w:r>
      <w:r w:rsidR="00FC3E8C">
        <w:rPr>
          <w:rFonts w:ascii="Times New Roman" w:eastAsia="Times New Roman" w:hAnsi="Times New Roman" w:cs="Times New Roman"/>
          <w:sz w:val="24"/>
          <w:szCs w:val="24"/>
        </w:rPr>
        <w:t>:14</w:t>
      </w:r>
      <w:r>
        <w:rPr>
          <w:rFonts w:ascii="Times New Roman" w:eastAsia="Times New Roman" w:hAnsi="Times New Roman" w:cs="Times New Roman"/>
          <w:sz w:val="24"/>
          <w:szCs w:val="24"/>
        </w:rPr>
        <w:t xml:space="preserve"> AM.</w:t>
      </w:r>
    </w:p>
    <w:p w14:paraId="55E21CA7" w14:textId="61C8E755" w:rsidR="005E4DE7" w:rsidRDefault="00000000">
      <w:pPr>
        <w:widowControl w:val="0"/>
        <w:numPr>
          <w:ilvl w:val="0"/>
          <w:numId w:val="15"/>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Participants: Vicki Hearst, Pamela Schrimsher, Bonnie DiCocco, Elena LaRochelle, Olga Aleksandrova</w:t>
      </w:r>
      <w:r w:rsidR="00FC3E8C">
        <w:rPr>
          <w:rFonts w:ascii="Times New Roman" w:eastAsia="Times New Roman" w:hAnsi="Times New Roman" w:cs="Times New Roman"/>
          <w:sz w:val="24"/>
          <w:szCs w:val="24"/>
        </w:rPr>
        <w:br/>
        <w:t xml:space="preserve">Public Works: </w:t>
      </w:r>
      <w:r>
        <w:rPr>
          <w:rFonts w:ascii="Times New Roman" w:eastAsia="Times New Roman" w:hAnsi="Times New Roman" w:cs="Times New Roman"/>
          <w:sz w:val="24"/>
          <w:szCs w:val="24"/>
        </w:rPr>
        <w:t>Tonya, and Travis</w:t>
      </w:r>
      <w:r w:rsidR="00FC3E8C">
        <w:rPr>
          <w:rFonts w:ascii="Times New Roman" w:eastAsia="Times New Roman" w:hAnsi="Times New Roman" w:cs="Times New Roman"/>
          <w:sz w:val="24"/>
          <w:szCs w:val="24"/>
        </w:rPr>
        <w:br/>
        <w:t>Town Council Liaison: Brandi Haines</w:t>
      </w:r>
    </w:p>
    <w:p w14:paraId="5E720769" w14:textId="77777777" w:rsidR="005E4DE7" w:rsidRDefault="00000000">
      <w:pPr>
        <w:widowControl w:val="0"/>
        <w:numPr>
          <w:ilvl w:val="0"/>
          <w:numId w:val="5"/>
        </w:num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OPEN FORUM / PUBLIC COMMENT (3 - MINUTES LIMIT)</w:t>
      </w:r>
    </w:p>
    <w:p w14:paraId="579331B1" w14:textId="77777777" w:rsidR="005E4DE7" w:rsidRDefault="00000000">
      <w:pPr>
        <w:widowControl w:val="0"/>
        <w:numPr>
          <w:ilvl w:val="0"/>
          <w:numId w:val="12"/>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public comment.</w:t>
      </w:r>
    </w:p>
    <w:p w14:paraId="44E63861" w14:textId="77777777" w:rsidR="005E4DE7" w:rsidRDefault="00000000">
      <w:pPr>
        <w:widowControl w:val="0"/>
        <w:numPr>
          <w:ilvl w:val="0"/>
          <w:numId w:val="5"/>
        </w:num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NEW BUSINESS</w:t>
      </w:r>
    </w:p>
    <w:p w14:paraId="4F0DBC5A" w14:textId="77777777" w:rsidR="005E4DE7" w:rsidRDefault="00000000">
      <w:pPr>
        <w:widowControl w:val="0"/>
        <w:numPr>
          <w:ilvl w:val="0"/>
          <w:numId w:val="20"/>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Minutes of March 2024 Meeting</w:t>
      </w:r>
    </w:p>
    <w:p w14:paraId="5CFF9DBD" w14:textId="77777777" w:rsidR="005E4DE7" w:rsidRDefault="00000000">
      <w:pPr>
        <w:widowControl w:val="0"/>
        <w:numPr>
          <w:ilvl w:val="0"/>
          <w:numId w:val="6"/>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Joan Foglia took notes at the prior meeting and is working on submitting them for approval.</w:t>
      </w:r>
    </w:p>
    <w:p w14:paraId="55533BB8" w14:textId="77777777" w:rsidR="005E4DE7" w:rsidRDefault="00000000">
      <w:pPr>
        <w:widowControl w:val="0"/>
        <w:numPr>
          <w:ilvl w:val="0"/>
          <w:numId w:val="20"/>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Officer / Committee Reports and Administrative Matters</w:t>
      </w:r>
    </w:p>
    <w:p w14:paraId="7526D66F" w14:textId="77777777" w:rsidR="005E4DE7" w:rsidRDefault="00000000">
      <w:pPr>
        <w:widowControl w:val="0"/>
        <w:numPr>
          <w:ilvl w:val="0"/>
          <w:numId w:val="18"/>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Financial Report: Pam provided an updated report stating expenses of $2,688.65 and credits totaling $785.</w:t>
      </w:r>
    </w:p>
    <w:p w14:paraId="6DFD634C" w14:textId="77777777" w:rsidR="005E4DE7" w:rsidRDefault="00000000">
      <w:pPr>
        <w:widowControl w:val="0"/>
        <w:numPr>
          <w:ilvl w:val="0"/>
          <w:numId w:val="18"/>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Others: None</w:t>
      </w:r>
    </w:p>
    <w:p w14:paraId="2CD747EE" w14:textId="77777777" w:rsidR="005E4DE7" w:rsidRDefault="00000000">
      <w:pPr>
        <w:widowControl w:val="0"/>
        <w:numPr>
          <w:ilvl w:val="0"/>
          <w:numId w:val="20"/>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Centennial Celebration Discussion/Ideas</w:t>
      </w:r>
    </w:p>
    <w:p w14:paraId="59EF4FE6" w14:textId="77777777" w:rsidR="005E4DE7" w:rsidRDefault="00000000">
      <w:pPr>
        <w:widowControl w:val="0"/>
        <w:numPr>
          <w:ilvl w:val="0"/>
          <w:numId w:val="2"/>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 trees for 100 years’ will not be possible until the town water lines are completed.</w:t>
      </w:r>
    </w:p>
    <w:p w14:paraId="4CD90D9C" w14:textId="77777777" w:rsidR="005E4DE7" w:rsidRDefault="00000000">
      <w:pPr>
        <w:widowControl w:val="0"/>
        <w:numPr>
          <w:ilvl w:val="0"/>
          <w:numId w:val="5"/>
        </w:num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OLD BUSINESS</w:t>
      </w:r>
    </w:p>
    <w:p w14:paraId="3DEBF875" w14:textId="77777777" w:rsidR="005E4DE7" w:rsidRDefault="00000000">
      <w:pPr>
        <w:widowControl w:val="0"/>
        <w:numPr>
          <w:ilvl w:val="0"/>
          <w:numId w:val="9"/>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500 Block Status / Update</w:t>
      </w:r>
    </w:p>
    <w:p w14:paraId="20A771BA" w14:textId="1DE9E93F" w:rsidR="005E4DE7" w:rsidRDefault="00000000">
      <w:pPr>
        <w:widowControl w:val="0"/>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John Fitzgibbon gave an update on the root pruning that took place under </w:t>
      </w:r>
      <w:r>
        <w:rPr>
          <w:rFonts w:ascii="Times New Roman" w:eastAsia="Times New Roman" w:hAnsi="Times New Roman" w:cs="Times New Roman"/>
          <w:sz w:val="24"/>
          <w:szCs w:val="24"/>
        </w:rPr>
        <w:lastRenderedPageBreak/>
        <w:t>the direction of Jennifer Hitchcock.</w:t>
      </w:r>
    </w:p>
    <w:p w14:paraId="52C2C283" w14:textId="77777777" w:rsidR="005E4DE7" w:rsidRDefault="00000000">
      <w:pPr>
        <w:widowControl w:val="0"/>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site contractor has now turned the project over to the general contractor.</w:t>
      </w:r>
    </w:p>
    <w:p w14:paraId="14AD028B" w14:textId="77777777" w:rsidR="005E4DE7" w:rsidRDefault="00000000">
      <w:pPr>
        <w:widowControl w:val="0"/>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building corners have now been established so the air spading can now occur.</w:t>
      </w:r>
    </w:p>
    <w:p w14:paraId="4C475800" w14:textId="77777777" w:rsidR="005E4DE7" w:rsidRDefault="00000000">
      <w:pPr>
        <w:widowControl w:val="0"/>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Now that the roots have been pruned, it is being </w:t>
      </w:r>
      <w:proofErr w:type="gramStart"/>
      <w:r>
        <w:rPr>
          <w:rFonts w:ascii="Times New Roman" w:eastAsia="Times New Roman" w:hAnsi="Times New Roman" w:cs="Times New Roman"/>
          <w:sz w:val="24"/>
          <w:szCs w:val="24"/>
        </w:rPr>
        <w:t>looked into</w:t>
      </w:r>
      <w:proofErr w:type="gramEnd"/>
      <w:r>
        <w:rPr>
          <w:rFonts w:ascii="Times New Roman" w:eastAsia="Times New Roman" w:hAnsi="Times New Roman" w:cs="Times New Roman"/>
          <w:sz w:val="24"/>
          <w:szCs w:val="24"/>
        </w:rPr>
        <w:t xml:space="preserve"> that the trees be better protected than with just rebar and orange barrier fence.</w:t>
      </w:r>
    </w:p>
    <w:p w14:paraId="6807D91B" w14:textId="77777777" w:rsidR="005E4DE7" w:rsidRDefault="00000000">
      <w:pPr>
        <w:widowControl w:val="0"/>
        <w:numPr>
          <w:ilvl w:val="0"/>
          <w:numId w:val="1"/>
        </w:numPr>
        <w:spacing w:line="48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the trees have been removed per the agreement with the exception of the additional tree noted in the Right of Way which requires a Right of Way permit.</w:t>
      </w:r>
    </w:p>
    <w:p w14:paraId="1020CA3C" w14:textId="77777777" w:rsidR="005E4DE7" w:rsidRDefault="00000000">
      <w:pPr>
        <w:widowControl w:val="0"/>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trees received a growth inhibitor treatment to allow the roots time to heal.</w:t>
      </w:r>
    </w:p>
    <w:p w14:paraId="54FB2913" w14:textId="77777777" w:rsidR="005E4DE7" w:rsidRDefault="00000000">
      <w:pPr>
        <w:widowControl w:val="0"/>
        <w:numPr>
          <w:ilvl w:val="0"/>
          <w:numId w:val="9"/>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Bylaws Update Provided by Town Manager – Dorothy Burkhalter will provide a copy to sign.</w:t>
      </w:r>
    </w:p>
    <w:p w14:paraId="4263B078" w14:textId="77777777" w:rsidR="005E4DE7" w:rsidRDefault="00000000">
      <w:pPr>
        <w:widowControl w:val="0"/>
        <w:numPr>
          <w:ilvl w:val="0"/>
          <w:numId w:val="14"/>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discussion has been tabled until Frank’s return.</w:t>
      </w:r>
    </w:p>
    <w:p w14:paraId="0575BB06" w14:textId="77777777" w:rsidR="005E4DE7" w:rsidRDefault="00000000">
      <w:pPr>
        <w:widowControl w:val="0"/>
        <w:numPr>
          <w:ilvl w:val="0"/>
          <w:numId w:val="9"/>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Historic Grove Maintenance Contract Status / Updates / Additional Actions (Tonya Elliot-Moore)</w:t>
      </w:r>
    </w:p>
    <w:p w14:paraId="109476FA" w14:textId="77777777" w:rsidR="005E4DE7" w:rsidRDefault="00000000">
      <w:pPr>
        <w:widowControl w:val="0"/>
        <w:numPr>
          <w:ilvl w:val="0"/>
          <w:numId w:val="19"/>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Sourcing tolerant citrus varieties was discussed. Vicki is sending a link to Tonya to purchase the 15 additional trees. Tonya will then get a </w:t>
      </w:r>
      <w:proofErr w:type="gramStart"/>
      <w:r>
        <w:rPr>
          <w:rFonts w:ascii="Times New Roman" w:eastAsia="Times New Roman" w:hAnsi="Times New Roman" w:cs="Times New Roman"/>
          <w:sz w:val="24"/>
          <w:szCs w:val="24"/>
        </w:rPr>
        <w:t>price</w:t>
      </w:r>
      <w:proofErr w:type="gramEnd"/>
      <w:r>
        <w:rPr>
          <w:rFonts w:ascii="Times New Roman" w:eastAsia="Times New Roman" w:hAnsi="Times New Roman" w:cs="Times New Roman"/>
          <w:sz w:val="24"/>
          <w:szCs w:val="24"/>
        </w:rPr>
        <w:t xml:space="preserve"> from Jennifer Hitchcock to plant the trees.</w:t>
      </w:r>
    </w:p>
    <w:p w14:paraId="2AA5053A" w14:textId="77777777" w:rsidR="005E4DE7" w:rsidRDefault="00000000">
      <w:pPr>
        <w:widowControl w:val="0"/>
        <w:numPr>
          <w:ilvl w:val="0"/>
          <w:numId w:val="9"/>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Tree Survey Status / Update (Tonya Elliot-Moore - Attachments)</w:t>
      </w:r>
    </w:p>
    <w:p w14:paraId="17C64296" w14:textId="77777777" w:rsidR="005E4DE7" w:rsidRDefault="00000000">
      <w:pPr>
        <w:widowControl w:val="0"/>
        <w:numPr>
          <w:ilvl w:val="0"/>
          <w:numId w:val="10"/>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Tonya is still working on a way to identify the species.</w:t>
      </w:r>
    </w:p>
    <w:p w14:paraId="2BF53708" w14:textId="77777777" w:rsidR="005E4DE7" w:rsidRDefault="00000000">
      <w:pPr>
        <w:widowControl w:val="0"/>
        <w:numPr>
          <w:ilvl w:val="0"/>
          <w:numId w:val="9"/>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Input / Coordination with other TOW Committees and Garden Club</w:t>
      </w:r>
    </w:p>
    <w:p w14:paraId="794CECC5" w14:textId="31A5DD98" w:rsidR="005E4DE7" w:rsidRDefault="00000000">
      <w:pPr>
        <w:widowControl w:val="0"/>
        <w:numPr>
          <w:ilvl w:val="0"/>
          <w:numId w:val="16"/>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Vicki stated there is no update on committee coordination</w:t>
      </w:r>
      <w:r w:rsidR="00FC3E8C">
        <w:rPr>
          <w:rFonts w:ascii="Times New Roman" w:eastAsia="Times New Roman" w:hAnsi="Times New Roman" w:cs="Times New Roman"/>
          <w:sz w:val="24"/>
          <w:szCs w:val="24"/>
        </w:rPr>
        <w:t>.</w:t>
      </w:r>
    </w:p>
    <w:p w14:paraId="17242A9E" w14:textId="77777777" w:rsidR="005E4DE7" w:rsidRDefault="00000000">
      <w:pPr>
        <w:widowControl w:val="0"/>
        <w:numPr>
          <w:ilvl w:val="0"/>
          <w:numId w:val="9"/>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Vision / Mission / Strategic Plan Workshop for Next Session</w:t>
      </w:r>
    </w:p>
    <w:p w14:paraId="6183BC59" w14:textId="1B81D7AE" w:rsidR="005E4DE7" w:rsidRDefault="00FC3E8C">
      <w:pPr>
        <w:widowControl w:val="0"/>
        <w:numPr>
          <w:ilvl w:val="0"/>
          <w:numId w:val="1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May 10, </w:t>
      </w:r>
      <w:proofErr w:type="gramStart"/>
      <w:r>
        <w:rPr>
          <w:rFonts w:ascii="Times New Roman" w:eastAsia="Times New Roman" w:hAnsi="Times New Roman" w:cs="Times New Roman"/>
          <w:sz w:val="24"/>
          <w:szCs w:val="24"/>
        </w:rPr>
        <w:t>2024</w:t>
      </w:r>
      <w:proofErr w:type="gramEnd"/>
      <w:r>
        <w:rPr>
          <w:rFonts w:ascii="Times New Roman" w:eastAsia="Times New Roman" w:hAnsi="Times New Roman" w:cs="Times New Roman"/>
          <w:sz w:val="24"/>
          <w:szCs w:val="24"/>
        </w:rPr>
        <w:t xml:space="preserve"> at 9am.</w:t>
      </w:r>
    </w:p>
    <w:p w14:paraId="15DD9114" w14:textId="77777777" w:rsidR="005E4DE7" w:rsidRDefault="00000000">
      <w:pPr>
        <w:widowControl w:val="0"/>
        <w:numPr>
          <w:ilvl w:val="0"/>
          <w:numId w:val="9"/>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Budget Planning Process, Timing, Inputs Needed (Pamela Schrimsher and Tonya Elliot-Moore)</w:t>
      </w:r>
    </w:p>
    <w:p w14:paraId="70137192" w14:textId="408971F6" w:rsidR="005E4DE7" w:rsidRDefault="00000000">
      <w:pPr>
        <w:widowControl w:val="0"/>
        <w:numPr>
          <w:ilvl w:val="0"/>
          <w:numId w:val="4"/>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Pam wants to create a plan for next year’s budget. She urges committee members to think about next year's budget. The strategic plan will help </w:t>
      </w:r>
      <w:r w:rsidR="00FC3E8C">
        <w:rPr>
          <w:rFonts w:ascii="Times New Roman" w:eastAsia="Times New Roman" w:hAnsi="Times New Roman" w:cs="Times New Roman"/>
          <w:sz w:val="24"/>
          <w:szCs w:val="24"/>
        </w:rPr>
        <w:t>with this task.</w:t>
      </w:r>
    </w:p>
    <w:p w14:paraId="34F8EEEB" w14:textId="77777777" w:rsidR="005E4DE7" w:rsidRDefault="00000000">
      <w:pPr>
        <w:widowControl w:val="0"/>
        <w:numPr>
          <w:ilvl w:val="0"/>
          <w:numId w:val="9"/>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Unadopted Tree Plan and Status</w:t>
      </w:r>
    </w:p>
    <w:p w14:paraId="4CF27108" w14:textId="77777777" w:rsidR="005E4DE7" w:rsidRDefault="00000000">
      <w:pPr>
        <w:widowControl w:val="0"/>
        <w:numPr>
          <w:ilvl w:val="0"/>
          <w:numId w:val="17"/>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Vicki let us know that a Brownie troop has asked for permission to plant one of the trees on ‘the Island’.  Planting will take place on April 24th at 5pm on Vicki’s direction.</w:t>
      </w:r>
    </w:p>
    <w:p w14:paraId="0BE71A93" w14:textId="77777777" w:rsidR="005E4DE7" w:rsidRDefault="00000000">
      <w:pPr>
        <w:widowControl w:val="0"/>
        <w:numPr>
          <w:ilvl w:val="0"/>
          <w:numId w:val="9"/>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500 Block Mitigation Plantings Plan and Status (Vicki Hearst)</w:t>
      </w:r>
    </w:p>
    <w:p w14:paraId="3BF324A3" w14:textId="77777777" w:rsidR="005E4DE7" w:rsidRDefault="00000000">
      <w:pPr>
        <w:widowControl w:val="0"/>
        <w:numPr>
          <w:ilvl w:val="0"/>
          <w:numId w:val="7"/>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Vicki, </w:t>
      </w:r>
      <w:proofErr w:type="gramStart"/>
      <w:r>
        <w:rPr>
          <w:rFonts w:ascii="Times New Roman" w:eastAsia="Times New Roman" w:hAnsi="Times New Roman" w:cs="Times New Roman"/>
          <w:sz w:val="24"/>
          <w:szCs w:val="24"/>
        </w:rPr>
        <w:t>Tonya</w:t>
      </w:r>
      <w:proofErr w:type="gramEnd"/>
      <w:r>
        <w:rPr>
          <w:rFonts w:ascii="Times New Roman" w:eastAsia="Times New Roman" w:hAnsi="Times New Roman" w:cs="Times New Roman"/>
          <w:sz w:val="24"/>
          <w:szCs w:val="24"/>
        </w:rPr>
        <w:t xml:space="preserve"> and Elena are meeting Monday to further discuss and review the recommended plants for the mitigation plantings.</w:t>
      </w:r>
    </w:p>
    <w:p w14:paraId="79D153A2" w14:textId="77777777" w:rsidR="005E4DE7" w:rsidRDefault="00000000">
      <w:pPr>
        <w:widowControl w:val="0"/>
        <w:numPr>
          <w:ilvl w:val="0"/>
          <w:numId w:val="9"/>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Regulatory Update Approach / Status (Tonya Elliot-Moore and Brad Cornelius)</w:t>
      </w:r>
    </w:p>
    <w:p w14:paraId="6E82668F" w14:textId="77777777" w:rsidR="005E4DE7" w:rsidRDefault="00000000">
      <w:pPr>
        <w:widowControl w:val="0"/>
        <w:numPr>
          <w:ilvl w:val="0"/>
          <w:numId w:val="9"/>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Board Education Opportunities / Decisions (Tonya Elliot-Moore)</w:t>
      </w:r>
    </w:p>
    <w:p w14:paraId="1BA56DC5" w14:textId="303CC044" w:rsidR="005E4DE7" w:rsidRDefault="00000000">
      <w:pPr>
        <w:widowControl w:val="0"/>
        <w:numPr>
          <w:ilvl w:val="0"/>
          <w:numId w:val="13"/>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Vicki and Pam will be attending the conference in June.</w:t>
      </w:r>
    </w:p>
    <w:p w14:paraId="3470CEBF" w14:textId="77777777" w:rsidR="005E4DE7" w:rsidRDefault="00000000">
      <w:pPr>
        <w:widowControl w:val="0"/>
        <w:numPr>
          <w:ilvl w:val="0"/>
          <w:numId w:val="5"/>
        </w:num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POTENTIAL AGENDA ITEMS FOR NEXT MEETING</w:t>
      </w:r>
    </w:p>
    <w:p w14:paraId="66B8475B" w14:textId="77777777" w:rsidR="005E4DE7" w:rsidRDefault="00000000">
      <w:pPr>
        <w:widowControl w:val="0"/>
        <w:numPr>
          <w:ilvl w:val="0"/>
          <w:numId w:val="8"/>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500 Block Points</w:t>
      </w:r>
    </w:p>
    <w:p w14:paraId="46966352" w14:textId="77777777" w:rsidR="005E4DE7" w:rsidRDefault="00000000">
      <w:pPr>
        <w:widowControl w:val="0"/>
        <w:numPr>
          <w:ilvl w:val="0"/>
          <w:numId w:val="8"/>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Minutes from March</w:t>
      </w:r>
    </w:p>
    <w:p w14:paraId="126D24E5" w14:textId="77777777" w:rsidR="005E4DE7" w:rsidRDefault="00000000">
      <w:pPr>
        <w:widowControl w:val="0"/>
        <w:numPr>
          <w:ilvl w:val="0"/>
          <w:numId w:val="8"/>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Trees for the Grove</w:t>
      </w:r>
    </w:p>
    <w:p w14:paraId="002D3272" w14:textId="77777777" w:rsidR="005E4DE7" w:rsidRDefault="00000000">
      <w:pPr>
        <w:widowControl w:val="0"/>
        <w:numPr>
          <w:ilvl w:val="0"/>
          <w:numId w:val="8"/>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Vote on Centennial Celebration</w:t>
      </w:r>
    </w:p>
    <w:p w14:paraId="60F4FD4E" w14:textId="77777777" w:rsidR="005E4DE7" w:rsidRDefault="00000000">
      <w:pPr>
        <w:widowControl w:val="0"/>
        <w:numPr>
          <w:ilvl w:val="0"/>
          <w:numId w:val="8"/>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New Business</w:t>
      </w:r>
    </w:p>
    <w:p w14:paraId="31A67487" w14:textId="77777777" w:rsidR="005E4DE7" w:rsidRDefault="00000000">
      <w:pPr>
        <w:widowControl w:val="0"/>
        <w:numPr>
          <w:ilvl w:val="0"/>
          <w:numId w:val="5"/>
        </w:num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DATE AND TIME FOR MAY MEETING - MAY 14, </w:t>
      </w:r>
      <w:proofErr w:type="gramStart"/>
      <w:r>
        <w:rPr>
          <w:rFonts w:ascii="Times New Roman" w:eastAsia="Times New Roman" w:hAnsi="Times New Roman" w:cs="Times New Roman"/>
          <w:b/>
          <w:sz w:val="24"/>
          <w:szCs w:val="24"/>
        </w:rPr>
        <w:t>2024</w:t>
      </w:r>
      <w:proofErr w:type="gramEnd"/>
      <w:r>
        <w:rPr>
          <w:rFonts w:ascii="Times New Roman" w:eastAsia="Times New Roman" w:hAnsi="Times New Roman" w:cs="Times New Roman"/>
          <w:b/>
          <w:sz w:val="24"/>
          <w:szCs w:val="24"/>
        </w:rPr>
        <w:t xml:space="preserve"> at 9 AM</w:t>
      </w:r>
    </w:p>
    <w:p w14:paraId="59D12314" w14:textId="25A8CD77" w:rsidR="005E4DE7" w:rsidRDefault="00000000">
      <w:pPr>
        <w:widowControl w:val="0"/>
        <w:numPr>
          <w:ilvl w:val="0"/>
          <w:numId w:val="3"/>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May 10 at 9 AM is the strategic planning meeting</w:t>
      </w:r>
      <w:r w:rsidR="00FC3E8C">
        <w:rPr>
          <w:rFonts w:ascii="Times New Roman" w:eastAsia="Times New Roman" w:hAnsi="Times New Roman" w:cs="Times New Roman"/>
          <w:sz w:val="24"/>
          <w:szCs w:val="24"/>
        </w:rPr>
        <w:t>.</w:t>
      </w:r>
    </w:p>
    <w:p w14:paraId="473B8D68" w14:textId="77777777" w:rsidR="005E4DE7" w:rsidRDefault="00000000">
      <w:pPr>
        <w:widowControl w:val="0"/>
        <w:numPr>
          <w:ilvl w:val="0"/>
          <w:numId w:val="5"/>
        </w:num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ADJOURN</w:t>
      </w:r>
    </w:p>
    <w:p w14:paraId="52ACB223" w14:textId="77777777" w:rsidR="005E4DE7" w:rsidRDefault="00000000">
      <w:pPr>
        <w:widowControl w:val="0"/>
        <w:numPr>
          <w:ilvl w:val="0"/>
          <w:numId w:val="2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Vicki adjourned the meeting at 10:57 AM.</w:t>
      </w:r>
    </w:p>
    <w:sectPr w:rsidR="005E4DE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62AA7"/>
    <w:multiLevelType w:val="multilevel"/>
    <w:tmpl w:val="1A8E2E66"/>
    <w:lvl w:ilvl="0">
      <w:start w:val="1"/>
      <w:numFmt w:val="upperRoman"/>
      <w:lvlText w:val="%1."/>
      <w:lvlJc w:val="righ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 w15:restartNumberingAfterBreak="0">
    <w:nsid w:val="01B36043"/>
    <w:multiLevelType w:val="multilevel"/>
    <w:tmpl w:val="50A4FDA2"/>
    <w:lvl w:ilvl="0">
      <w:start w:val="1"/>
      <w:numFmt w:val="upperRoman"/>
      <w:lvlText w:val="%1."/>
      <w:lvlJc w:val="righ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 w15:restartNumberingAfterBreak="0">
    <w:nsid w:val="06D122DB"/>
    <w:multiLevelType w:val="multilevel"/>
    <w:tmpl w:val="B03C9666"/>
    <w:lvl w:ilvl="0">
      <w:start w:val="1"/>
      <w:numFmt w:val="upperRoman"/>
      <w:lvlText w:val="%1."/>
      <w:lvlJc w:val="righ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 w15:restartNumberingAfterBreak="0">
    <w:nsid w:val="074E6FC6"/>
    <w:multiLevelType w:val="multilevel"/>
    <w:tmpl w:val="ADFC1F4E"/>
    <w:lvl w:ilvl="0">
      <w:start w:val="1"/>
      <w:numFmt w:val="upperRoman"/>
      <w:lvlText w:val="%1."/>
      <w:lvlJc w:val="righ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 w15:restartNumberingAfterBreak="0">
    <w:nsid w:val="09E25AE9"/>
    <w:multiLevelType w:val="multilevel"/>
    <w:tmpl w:val="B150DE50"/>
    <w:lvl w:ilvl="0">
      <w:start w:val="1"/>
      <w:numFmt w:val="upperRoman"/>
      <w:lvlText w:val="%1."/>
      <w:lvlJc w:val="righ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 w15:restartNumberingAfterBreak="0">
    <w:nsid w:val="0F125F82"/>
    <w:multiLevelType w:val="multilevel"/>
    <w:tmpl w:val="72CC6534"/>
    <w:lvl w:ilvl="0">
      <w:start w:val="1"/>
      <w:numFmt w:val="upperRoman"/>
      <w:lvlText w:val="%1."/>
      <w:lvlJc w:val="righ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6" w15:restartNumberingAfterBreak="0">
    <w:nsid w:val="0FF67A86"/>
    <w:multiLevelType w:val="multilevel"/>
    <w:tmpl w:val="5FBC147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 w15:restartNumberingAfterBreak="0">
    <w:nsid w:val="13D057B6"/>
    <w:multiLevelType w:val="multilevel"/>
    <w:tmpl w:val="3CCCBC3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8" w15:restartNumberingAfterBreak="0">
    <w:nsid w:val="18DF54C0"/>
    <w:multiLevelType w:val="multilevel"/>
    <w:tmpl w:val="05F01548"/>
    <w:lvl w:ilvl="0">
      <w:start w:val="1"/>
      <w:numFmt w:val="upperRoman"/>
      <w:lvlText w:val="%1."/>
      <w:lvlJc w:val="righ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9" w15:restartNumberingAfterBreak="0">
    <w:nsid w:val="1F2F10C5"/>
    <w:multiLevelType w:val="multilevel"/>
    <w:tmpl w:val="29EA7702"/>
    <w:lvl w:ilvl="0">
      <w:start w:val="1"/>
      <w:numFmt w:val="upperRoman"/>
      <w:lvlText w:val="%1."/>
      <w:lvlJc w:val="righ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0" w15:restartNumberingAfterBreak="0">
    <w:nsid w:val="327B5ADA"/>
    <w:multiLevelType w:val="multilevel"/>
    <w:tmpl w:val="42006C7C"/>
    <w:lvl w:ilvl="0">
      <w:start w:val="1"/>
      <w:numFmt w:val="upperRoman"/>
      <w:lvlText w:val="%1."/>
      <w:lvlJc w:val="righ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1" w15:restartNumberingAfterBreak="0">
    <w:nsid w:val="374518D5"/>
    <w:multiLevelType w:val="multilevel"/>
    <w:tmpl w:val="99E4539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2" w15:restartNumberingAfterBreak="0">
    <w:nsid w:val="3F6B3D09"/>
    <w:multiLevelType w:val="multilevel"/>
    <w:tmpl w:val="7BB2BC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3" w15:restartNumberingAfterBreak="0">
    <w:nsid w:val="5CCA74A2"/>
    <w:multiLevelType w:val="multilevel"/>
    <w:tmpl w:val="6C1AB5CE"/>
    <w:lvl w:ilvl="0">
      <w:start w:val="1"/>
      <w:numFmt w:val="upperRoman"/>
      <w:lvlText w:val="%1."/>
      <w:lvlJc w:val="righ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4" w15:restartNumberingAfterBreak="0">
    <w:nsid w:val="602D5A91"/>
    <w:multiLevelType w:val="multilevel"/>
    <w:tmpl w:val="499E8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D7F7F27"/>
    <w:multiLevelType w:val="multilevel"/>
    <w:tmpl w:val="99FE479C"/>
    <w:lvl w:ilvl="0">
      <w:start w:val="1"/>
      <w:numFmt w:val="upperRoman"/>
      <w:lvlText w:val="%1."/>
      <w:lvlJc w:val="righ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6" w15:restartNumberingAfterBreak="0">
    <w:nsid w:val="6DFE6648"/>
    <w:multiLevelType w:val="multilevel"/>
    <w:tmpl w:val="4EFCA0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7" w15:restartNumberingAfterBreak="0">
    <w:nsid w:val="713D7BC9"/>
    <w:multiLevelType w:val="multilevel"/>
    <w:tmpl w:val="3B98A372"/>
    <w:lvl w:ilvl="0">
      <w:start w:val="1"/>
      <w:numFmt w:val="upperRoman"/>
      <w:lvlText w:val="%1."/>
      <w:lvlJc w:val="righ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8" w15:restartNumberingAfterBreak="0">
    <w:nsid w:val="79800034"/>
    <w:multiLevelType w:val="multilevel"/>
    <w:tmpl w:val="E4123A7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9" w15:restartNumberingAfterBreak="0">
    <w:nsid w:val="7B54281D"/>
    <w:multiLevelType w:val="multilevel"/>
    <w:tmpl w:val="370C518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0" w15:restartNumberingAfterBreak="0">
    <w:nsid w:val="7E7D6184"/>
    <w:multiLevelType w:val="multilevel"/>
    <w:tmpl w:val="BE008974"/>
    <w:lvl w:ilvl="0">
      <w:start w:val="1"/>
      <w:numFmt w:val="upperRoman"/>
      <w:lvlText w:val="%1."/>
      <w:lvlJc w:val="righ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16cid:durableId="1780181672">
    <w:abstractNumId w:val="2"/>
  </w:num>
  <w:num w:numId="2" w16cid:durableId="292761123">
    <w:abstractNumId w:val="0"/>
  </w:num>
  <w:num w:numId="3" w16cid:durableId="731848230">
    <w:abstractNumId w:val="18"/>
  </w:num>
  <w:num w:numId="4" w16cid:durableId="2091194399">
    <w:abstractNumId w:val="8"/>
  </w:num>
  <w:num w:numId="5" w16cid:durableId="1032339403">
    <w:abstractNumId w:val="14"/>
  </w:num>
  <w:num w:numId="6" w16cid:durableId="1458183929">
    <w:abstractNumId w:val="10"/>
  </w:num>
  <w:num w:numId="7" w16cid:durableId="1511985493">
    <w:abstractNumId w:val="3"/>
  </w:num>
  <w:num w:numId="8" w16cid:durableId="83572709">
    <w:abstractNumId w:val="6"/>
  </w:num>
  <w:num w:numId="9" w16cid:durableId="946232548">
    <w:abstractNumId w:val="7"/>
  </w:num>
  <w:num w:numId="10" w16cid:durableId="1343316131">
    <w:abstractNumId w:val="5"/>
  </w:num>
  <w:num w:numId="11" w16cid:durableId="1096364823">
    <w:abstractNumId w:val="17"/>
  </w:num>
  <w:num w:numId="12" w16cid:durableId="1278416671">
    <w:abstractNumId w:val="11"/>
  </w:num>
  <w:num w:numId="13" w16cid:durableId="58291535">
    <w:abstractNumId w:val="9"/>
  </w:num>
  <w:num w:numId="14" w16cid:durableId="538321355">
    <w:abstractNumId w:val="20"/>
  </w:num>
  <w:num w:numId="15" w16cid:durableId="1092967150">
    <w:abstractNumId w:val="12"/>
  </w:num>
  <w:num w:numId="16" w16cid:durableId="1543712964">
    <w:abstractNumId w:val="4"/>
  </w:num>
  <w:num w:numId="17" w16cid:durableId="624896123">
    <w:abstractNumId w:val="13"/>
  </w:num>
  <w:num w:numId="18" w16cid:durableId="1152793022">
    <w:abstractNumId w:val="15"/>
  </w:num>
  <w:num w:numId="19" w16cid:durableId="909079572">
    <w:abstractNumId w:val="1"/>
  </w:num>
  <w:num w:numId="20" w16cid:durableId="1501264909">
    <w:abstractNumId w:val="19"/>
  </w:num>
  <w:num w:numId="21" w16cid:durableId="11370626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DE7"/>
    <w:rsid w:val="005E4DE7"/>
    <w:rsid w:val="00FC3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96F1A"/>
  <w15:docId w15:val="{831607E0-1C0F-4BFC-B2D9-E2933D486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587</Words>
  <Characters>3346</Characters>
  <Application>Microsoft Office Word</Application>
  <DocSecurity>0</DocSecurity>
  <Lines>27</Lines>
  <Paragraphs>7</Paragraphs>
  <ScaleCrop>false</ScaleCrop>
  <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 DiCocco</dc:creator>
  <cp:lastModifiedBy>Bonnie DiCocco</cp:lastModifiedBy>
  <cp:revision>2</cp:revision>
  <dcterms:created xsi:type="dcterms:W3CDTF">2024-04-19T12:52:00Z</dcterms:created>
  <dcterms:modified xsi:type="dcterms:W3CDTF">2024-04-19T12:52:00Z</dcterms:modified>
</cp:coreProperties>
</file>